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350D" w:rsidRDefault="0056350D" w:rsidP="0056350D">
      <w:pPr>
        <w:pStyle w:val="3"/>
      </w:pPr>
      <w:r>
        <w:t>Городская Дума муниципального образования «Город Астрахань»</w:t>
      </w:r>
    </w:p>
    <w:p w:rsidR="0056350D" w:rsidRDefault="0056350D" w:rsidP="0056350D">
      <w:pPr>
        <w:pStyle w:val="3"/>
        <w:rPr>
          <w:rFonts w:ascii="Arial" w:hAnsi="Arial" w:cs="Arial"/>
          <w:b w:val="0"/>
          <w:bCs w:val="0"/>
          <w:sz w:val="18"/>
          <w:szCs w:val="18"/>
        </w:rPr>
      </w:pPr>
      <w:r>
        <w:t>РЕШЕНИЕ 20.12.2022 № 156</w:t>
      </w:r>
    </w:p>
    <w:p w:rsidR="0056350D" w:rsidRDefault="0056350D" w:rsidP="0056350D">
      <w:pPr>
        <w:pStyle w:val="3"/>
      </w:pPr>
      <w:r>
        <w:t>«О бюджете муниципального образования</w:t>
      </w:r>
    </w:p>
    <w:p w:rsidR="0056350D" w:rsidRDefault="0056350D" w:rsidP="0056350D">
      <w:pPr>
        <w:pStyle w:val="3"/>
      </w:pPr>
      <w:r>
        <w:t xml:space="preserve"> «Городской округ город Астрахань» </w:t>
      </w:r>
    </w:p>
    <w:p w:rsidR="0056350D" w:rsidRDefault="0056350D" w:rsidP="0056350D">
      <w:pPr>
        <w:pStyle w:val="3"/>
      </w:pPr>
      <w:r>
        <w:t>на 2023 год и на плановый период 2024 и 2025 годов»</w:t>
      </w:r>
    </w:p>
    <w:p w:rsidR="0056350D" w:rsidRDefault="0056350D" w:rsidP="0081759E">
      <w:pPr>
        <w:pStyle w:val="a3"/>
        <w:ind w:firstLine="709"/>
      </w:pPr>
      <w:r>
        <w:t>На основании Бюджетного кодекса Российской Федерации, Федерального закона от 06.10.2003 № 131-ФЗ «Об общих принципах организации местного самоуправления в Российской Федерации», Устава муниципального образования «Город Астрахань» Городская Дума РЕШИЛА:</w:t>
      </w:r>
    </w:p>
    <w:p w:rsidR="0056350D" w:rsidRDefault="0056350D" w:rsidP="0081759E">
      <w:pPr>
        <w:pStyle w:val="a3"/>
        <w:ind w:firstLine="709"/>
      </w:pPr>
      <w:r>
        <w:t xml:space="preserve">1. Утвердить основные характеристики бюджета муниципального образования «Городской округ город Астрахань» (далее </w:t>
      </w:r>
      <w:r w:rsidR="0081759E">
        <w:t>–</w:t>
      </w:r>
      <w:r>
        <w:t xml:space="preserve"> бюджет муниципального образования «Город Астрахань») на 2023 год:</w:t>
      </w:r>
    </w:p>
    <w:p w:rsidR="0056350D" w:rsidRDefault="0081759E" w:rsidP="0081759E">
      <w:pPr>
        <w:pStyle w:val="a3"/>
        <w:ind w:firstLine="709"/>
      </w:pPr>
      <w:r>
        <w:t xml:space="preserve">- </w:t>
      </w:r>
      <w:r w:rsidR="0056350D">
        <w:t>общий объем доходов местного бюджета в сумме 13 713 121,2 тыс. рублей, в том числе за счет межбюджетных трансфертов, получаемых из других бюджетов, в сумме 8 694 097,2 тыс. рублей;</w:t>
      </w:r>
    </w:p>
    <w:p w:rsidR="0056350D" w:rsidRDefault="0081759E" w:rsidP="0081759E">
      <w:pPr>
        <w:pStyle w:val="a3"/>
        <w:ind w:firstLine="709"/>
      </w:pPr>
      <w:r>
        <w:t xml:space="preserve">- </w:t>
      </w:r>
      <w:r w:rsidR="0056350D">
        <w:t>общий объем расходов местного бюджета в сумме 13 857 020,6 тыс. рублей;</w:t>
      </w:r>
    </w:p>
    <w:p w:rsidR="0056350D" w:rsidRDefault="0081759E" w:rsidP="0081759E">
      <w:pPr>
        <w:pStyle w:val="a3"/>
        <w:ind w:firstLine="709"/>
      </w:pPr>
      <w:r>
        <w:t xml:space="preserve">- </w:t>
      </w:r>
      <w:r w:rsidR="0056350D">
        <w:t>дефицит местного бюджета в сумме 143 899,4 тыс. рублей, или 4,1 процента от общего годового объема доходов местного бюджета без учета объема безвозмездных поступлений и поступлений налоговых доходов по дополнительным нормативам отчислений.</w:t>
      </w:r>
    </w:p>
    <w:p w:rsidR="0056350D" w:rsidRDefault="0056350D" w:rsidP="0081759E">
      <w:pPr>
        <w:pStyle w:val="a3"/>
        <w:ind w:firstLine="709"/>
      </w:pPr>
      <w:r>
        <w:t>2. Утвердить основные характеристики бюджета муниципального образования «Город Астрахань» на 2024 год и на 2025 год:</w:t>
      </w:r>
    </w:p>
    <w:p w:rsidR="0056350D" w:rsidRDefault="0081759E" w:rsidP="0081759E">
      <w:pPr>
        <w:pStyle w:val="a3"/>
        <w:ind w:firstLine="709"/>
      </w:pPr>
      <w:r>
        <w:t xml:space="preserve">- </w:t>
      </w:r>
      <w:r w:rsidR="0056350D">
        <w:t>общий объем доходов местного бюджета на 2024 год в сумме 12 084 405,8 тыс. рублей, в том числе за счет межбюджетных трансфертов, получаемых из других бюджетов, в сумме 7 214 478,8 тыс. рублей;</w:t>
      </w:r>
    </w:p>
    <w:p w:rsidR="0056350D" w:rsidRDefault="0081759E" w:rsidP="0081759E">
      <w:pPr>
        <w:pStyle w:val="a3"/>
        <w:ind w:firstLine="709"/>
      </w:pPr>
      <w:r>
        <w:t xml:space="preserve">- </w:t>
      </w:r>
      <w:r w:rsidR="0056350D">
        <w:t>общий объем расходов местного бюджета на 2024 год в сумме 12 369 566,0 тыс. рублей;</w:t>
      </w:r>
    </w:p>
    <w:p w:rsidR="0056350D" w:rsidRDefault="0081759E" w:rsidP="0081759E">
      <w:pPr>
        <w:pStyle w:val="a3"/>
        <w:ind w:firstLine="709"/>
      </w:pPr>
      <w:r>
        <w:t xml:space="preserve">- </w:t>
      </w:r>
      <w:r w:rsidR="0056350D">
        <w:t>дефицит местного бюджета на 2024 год в сумме 285 160,2 тыс. рублей, или 8,0 процента от общего годового объема доходов местного бюджета без учета объема безвозмездных поступлений и поступлений налоговых доходов по дополнительным нормативам отчислений;</w:t>
      </w:r>
    </w:p>
    <w:p w:rsidR="0056350D" w:rsidRDefault="0081759E" w:rsidP="0081759E">
      <w:pPr>
        <w:pStyle w:val="a3"/>
        <w:ind w:firstLine="709"/>
      </w:pPr>
      <w:r>
        <w:t xml:space="preserve">- </w:t>
      </w:r>
      <w:r w:rsidR="0056350D">
        <w:t>общий объем доходов местного бюджета на 2025 год в сумме 10 173 729,9 тыс. рублей, в том числе за счет межбюджетных трансфертов, получаемых из других бюджетов, в сумме 5 305 219,0 тыс. рублей;</w:t>
      </w:r>
    </w:p>
    <w:p w:rsidR="0056350D" w:rsidRDefault="0081759E" w:rsidP="0081759E">
      <w:pPr>
        <w:pStyle w:val="a3"/>
        <w:ind w:firstLine="709"/>
      </w:pPr>
      <w:r>
        <w:t xml:space="preserve">- </w:t>
      </w:r>
      <w:r w:rsidR="0056350D">
        <w:t>общий объем расходов местного бюджета на 2025 год в сумме 10 525 165,4 тыс. рублей;</w:t>
      </w:r>
    </w:p>
    <w:p w:rsidR="0056350D" w:rsidRDefault="0081759E" w:rsidP="0081759E">
      <w:pPr>
        <w:pStyle w:val="a3"/>
        <w:ind w:firstLine="709"/>
      </w:pPr>
      <w:r>
        <w:t xml:space="preserve">- </w:t>
      </w:r>
      <w:r w:rsidR="0056350D">
        <w:t>дефицит местного бюджета на 2025 год в сумме 351 435,5 тыс. рублей, или 9,6 процента от общего годового объема доходов местного бюджета без учета объема безвозмездных поступлений и поступлений налоговых доходов по дополнительным нормативам отчислений.</w:t>
      </w:r>
    </w:p>
    <w:p w:rsidR="0056350D" w:rsidRDefault="0056350D" w:rsidP="0081759E">
      <w:pPr>
        <w:pStyle w:val="a3"/>
        <w:ind w:firstLine="709"/>
      </w:pPr>
      <w:r>
        <w:t>3. Учесть в бюджете муниципального образования «Город Астрахань» объем доходов по основным источникам:</w:t>
      </w:r>
    </w:p>
    <w:p w:rsidR="0056350D" w:rsidRDefault="0081759E" w:rsidP="0081759E">
      <w:pPr>
        <w:pStyle w:val="a3"/>
        <w:ind w:firstLine="709"/>
      </w:pPr>
      <w:r>
        <w:t xml:space="preserve">- </w:t>
      </w:r>
      <w:r w:rsidR="0056350D">
        <w:t>на 2023 год согласно приложению 1 к настоящему решению;</w:t>
      </w:r>
    </w:p>
    <w:p w:rsidR="0056350D" w:rsidRDefault="0081759E" w:rsidP="0081759E">
      <w:pPr>
        <w:pStyle w:val="a3"/>
        <w:ind w:firstLine="709"/>
      </w:pPr>
      <w:r>
        <w:t xml:space="preserve">- </w:t>
      </w:r>
      <w:r w:rsidR="0056350D">
        <w:t>на 2024 и 2025 годы согласно приложению 1.1 к настоящему решению.</w:t>
      </w:r>
    </w:p>
    <w:p w:rsidR="0056350D" w:rsidRDefault="0056350D" w:rsidP="0081759E">
      <w:pPr>
        <w:pStyle w:val="a3"/>
        <w:ind w:firstLine="709"/>
      </w:pPr>
      <w:r>
        <w:t>4. Установить, что доходы бюджета муниципального образования «Город Астрахань», поступающие в 2023, 2024 и 2025 годах, формируются за счет:</w:t>
      </w:r>
    </w:p>
    <w:p w:rsidR="0056350D" w:rsidRDefault="0056350D" w:rsidP="0081759E">
      <w:pPr>
        <w:pStyle w:val="a3"/>
        <w:ind w:firstLine="709"/>
      </w:pPr>
      <w:proofErr w:type="gramStart"/>
      <w:r>
        <w:t xml:space="preserve">- федеральных налогов и сборов, налогов, предусмотренных специальными налоговыми режимами, местных налогов </w:t>
      </w:r>
      <w:r w:rsidR="0081759E">
        <w:t>–</w:t>
      </w:r>
      <w:r>
        <w:t xml:space="preserve"> в соответствии с нормативами распределения доходов, установленными Бюджетным кодексом Российской Федерации и законом Астраханской области от 19.12.2013 № 77/2013-ОЗ «О нормативах отчислений от федеральных налогов, налогов, предусмотренных специальными налоговыми режимами, отдельных видов неналоговых доходов в местные бюджеты»;</w:t>
      </w:r>
      <w:proofErr w:type="gramEnd"/>
    </w:p>
    <w:p w:rsidR="0056350D" w:rsidRDefault="0056350D" w:rsidP="0081759E">
      <w:pPr>
        <w:pStyle w:val="a3"/>
        <w:ind w:firstLine="709"/>
      </w:pPr>
      <w:r>
        <w:t xml:space="preserve">- налоговых доходов от налога на доходы физических лиц по дополнительным нормативам отчислений в счет дотации на выравнивание уровня бюджетной </w:t>
      </w:r>
      <w:proofErr w:type="gramStart"/>
      <w:r>
        <w:t>обес­печенности</w:t>
      </w:r>
      <w:proofErr w:type="gramEnd"/>
      <w:r>
        <w:t>;</w:t>
      </w:r>
    </w:p>
    <w:p w:rsidR="0056350D" w:rsidRDefault="0056350D" w:rsidP="0081759E">
      <w:pPr>
        <w:pStyle w:val="a3"/>
        <w:ind w:firstLine="709"/>
      </w:pPr>
      <w:r>
        <w:t>- неналоговых доходов.</w:t>
      </w:r>
    </w:p>
    <w:p w:rsidR="0056350D" w:rsidRDefault="0056350D" w:rsidP="0081759E">
      <w:pPr>
        <w:pStyle w:val="a3"/>
        <w:ind w:firstLine="709"/>
      </w:pPr>
      <w:r>
        <w:t>5. Утвердить источники внутреннего финансирования дефицита бюджета муниципального образования «Город Астрахань»:</w:t>
      </w:r>
    </w:p>
    <w:p w:rsidR="0056350D" w:rsidRDefault="0081759E" w:rsidP="0081759E">
      <w:pPr>
        <w:pStyle w:val="a3"/>
        <w:ind w:firstLine="709"/>
      </w:pPr>
      <w:r>
        <w:t xml:space="preserve">- </w:t>
      </w:r>
      <w:r w:rsidR="0056350D">
        <w:t>на 2023 год согласно приложению 2 к настоящему решению;</w:t>
      </w:r>
    </w:p>
    <w:p w:rsidR="0056350D" w:rsidRDefault="0081759E" w:rsidP="0081759E">
      <w:pPr>
        <w:pStyle w:val="a3"/>
        <w:ind w:firstLine="709"/>
      </w:pPr>
      <w:r>
        <w:t xml:space="preserve">- </w:t>
      </w:r>
      <w:r w:rsidR="0056350D">
        <w:t>на 2024 и 2025 годы согласно приложению 2.1 к настоящему решению.</w:t>
      </w:r>
    </w:p>
    <w:p w:rsidR="0056350D" w:rsidRDefault="0056350D" w:rsidP="0081759E">
      <w:pPr>
        <w:pStyle w:val="a3"/>
        <w:ind w:firstLine="709"/>
      </w:pPr>
      <w:r>
        <w:t xml:space="preserve">6. Администрация муниципального образования «Городской округ город Астрахань» (далее </w:t>
      </w:r>
      <w:r w:rsidR="0081759E">
        <w:t>–</w:t>
      </w:r>
      <w:r>
        <w:t xml:space="preserve"> администрация муниципального образования «Город Астрахань») вправе направлять в 2023, 2024 и 2025 годах на покрытие дефицита бюджета муниципального образования «Город Астрахань»:</w:t>
      </w:r>
    </w:p>
    <w:p w:rsidR="0056350D" w:rsidRDefault="0056350D" w:rsidP="0081759E">
      <w:pPr>
        <w:pStyle w:val="a3"/>
        <w:ind w:firstLine="709"/>
      </w:pPr>
      <w:r>
        <w:t>- разницу между средствами, поступившими от размещения муниципальных ценных бумаг, и средствами, направленными на их погашение;</w:t>
      </w:r>
    </w:p>
    <w:p w:rsidR="0056350D" w:rsidRDefault="0056350D" w:rsidP="0081759E">
      <w:pPr>
        <w:pStyle w:val="a3"/>
        <w:ind w:firstLine="709"/>
      </w:pPr>
      <w:r>
        <w:t>- разницу между полученными и погашенными муниципальным образованием кредитами кредитных организаций;</w:t>
      </w:r>
    </w:p>
    <w:p w:rsidR="0056350D" w:rsidRDefault="0056350D" w:rsidP="0081759E">
      <w:pPr>
        <w:pStyle w:val="a3"/>
        <w:ind w:firstLine="709"/>
      </w:pPr>
      <w:r>
        <w:t>- разницу между полученными и погашенными муниципальным образованием бюджетными кредитами, предоставленными бюджету муниципального образования «Город Астрахань» другими бюджетами бюджетной системы Российской Федерации;</w:t>
      </w:r>
    </w:p>
    <w:p w:rsidR="0056350D" w:rsidRDefault="0056350D" w:rsidP="0081759E">
      <w:pPr>
        <w:pStyle w:val="a3"/>
        <w:ind w:firstLine="709"/>
      </w:pPr>
      <w:r>
        <w:t>- остатки средств на счетах по учету средств бюджета муниципального образования «Город Астрахань».</w:t>
      </w:r>
    </w:p>
    <w:p w:rsidR="0056350D" w:rsidRDefault="0056350D" w:rsidP="0081759E">
      <w:pPr>
        <w:pStyle w:val="a3"/>
        <w:ind w:firstLine="709"/>
      </w:pPr>
      <w:r>
        <w:t>Остатки средств бюджета муниципального образования «Город Астрахань» по состоянию на 01 января 2023 года в полном объеме направляются в 2023 году на покрытие временных кассовых разрывов.</w:t>
      </w:r>
    </w:p>
    <w:p w:rsidR="0056350D" w:rsidRDefault="0056350D" w:rsidP="0081759E">
      <w:pPr>
        <w:pStyle w:val="a3"/>
        <w:ind w:firstLine="709"/>
      </w:pPr>
      <w:r>
        <w:lastRenderedPageBreak/>
        <w:t>7. Утвердить перечень главных распорядителей средств бюджета муниципального образования «Город Астрахань» на 2023-2025 годы согласно приложению 3 к настоящему решению.</w:t>
      </w:r>
    </w:p>
    <w:p w:rsidR="0056350D" w:rsidRDefault="0056350D" w:rsidP="0081759E">
      <w:pPr>
        <w:pStyle w:val="a3"/>
        <w:ind w:firstLine="709"/>
      </w:pPr>
      <w:r>
        <w:t xml:space="preserve">8. </w:t>
      </w:r>
      <w:proofErr w:type="gramStart"/>
      <w:r>
        <w:t>В случае изменения в 2023 году состава и (или) функций главных администраторов доходов бюджета муниципального образования «Город Астрахань», главных администраторов источников финансирования дефицита бюджета, главных распорядителей средств бюджета муниципального образования «Город Астрахань» финансово-казначейское управление администрации муниципального образования «Город Астрахань» вправе вносить изменения в состав закрепленных за ними кодов классификации доходов бюджета, классификации источников финансирования дефицита бюджета, коды главных распорядителей средств</w:t>
      </w:r>
      <w:proofErr w:type="gramEnd"/>
      <w:r>
        <w:t xml:space="preserve"> бюджета.</w:t>
      </w:r>
    </w:p>
    <w:p w:rsidR="0056350D" w:rsidRDefault="0056350D" w:rsidP="0081759E">
      <w:pPr>
        <w:pStyle w:val="a3"/>
        <w:ind w:firstLine="709"/>
      </w:pPr>
      <w:r>
        <w:t>9. Утвердить ведомственную структуру расходов бюджета муниципального образования «Город Астрахань»:</w:t>
      </w:r>
    </w:p>
    <w:p w:rsidR="0056350D" w:rsidRDefault="0081759E" w:rsidP="0081759E">
      <w:pPr>
        <w:pStyle w:val="a3"/>
        <w:ind w:firstLine="709"/>
      </w:pPr>
      <w:r>
        <w:t xml:space="preserve">- </w:t>
      </w:r>
      <w:r w:rsidR="0056350D">
        <w:t>на 2023 год согласно приложению 4 к настоящему решению;</w:t>
      </w:r>
    </w:p>
    <w:p w:rsidR="0056350D" w:rsidRDefault="0081759E" w:rsidP="0081759E">
      <w:pPr>
        <w:pStyle w:val="a3"/>
        <w:ind w:firstLine="709"/>
      </w:pPr>
      <w:r>
        <w:t xml:space="preserve">- </w:t>
      </w:r>
      <w:r w:rsidR="0056350D">
        <w:t>на 2024 и 2025 годы согласно приложению 4.1 к настоящему решению.</w:t>
      </w:r>
    </w:p>
    <w:p w:rsidR="0056350D" w:rsidRDefault="0056350D" w:rsidP="0081759E">
      <w:pPr>
        <w:pStyle w:val="a3"/>
        <w:ind w:firstLine="709"/>
      </w:pPr>
      <w:r>
        <w:t>10. Утвердить в пределах общего объема расходов, установленного пунктами 1 и 2 настоящего решения, распределение бюджетных ассигнований:</w:t>
      </w:r>
    </w:p>
    <w:p w:rsidR="0056350D" w:rsidRDefault="0056350D" w:rsidP="0081759E">
      <w:pPr>
        <w:pStyle w:val="a3"/>
        <w:ind w:firstLine="709"/>
      </w:pPr>
      <w:r>
        <w:t xml:space="preserve">- по разделам, подразделам, целевым статьям (программам и непрограммным направлениям деятельности), группам </w:t>
      </w:r>
      <w:proofErr w:type="gramStart"/>
      <w:r>
        <w:t>видов расходов классификации расходов бюджета</w:t>
      </w:r>
      <w:proofErr w:type="gramEnd"/>
      <w:r>
        <w:t xml:space="preserve"> муниципального образования «Город Астрахань»:</w:t>
      </w:r>
    </w:p>
    <w:p w:rsidR="0056350D" w:rsidRDefault="0056350D" w:rsidP="0081759E">
      <w:pPr>
        <w:pStyle w:val="a3"/>
        <w:ind w:firstLine="709"/>
      </w:pPr>
      <w:r>
        <w:t>на 2023 год согласно приложению 5 к настоящему решению;</w:t>
      </w:r>
    </w:p>
    <w:p w:rsidR="0056350D" w:rsidRDefault="0056350D" w:rsidP="0081759E">
      <w:pPr>
        <w:pStyle w:val="a3"/>
        <w:ind w:firstLine="709"/>
      </w:pPr>
      <w:r>
        <w:t>на 2024 и 2025 годы согласно приложению 5.1 к настоящему решению;</w:t>
      </w:r>
    </w:p>
    <w:p w:rsidR="0056350D" w:rsidRDefault="0056350D" w:rsidP="0081759E">
      <w:pPr>
        <w:pStyle w:val="a3"/>
        <w:ind w:firstLine="709"/>
      </w:pPr>
      <w:r>
        <w:t>- по целевым статьям (программам и непрограммным направлениям деятельности), группам видов расходов, разделам и подразделам классификации расходов бюджета муниципального образования «Город Астрахань»:</w:t>
      </w:r>
    </w:p>
    <w:p w:rsidR="0056350D" w:rsidRDefault="0081759E" w:rsidP="0081759E">
      <w:pPr>
        <w:pStyle w:val="a3"/>
        <w:ind w:firstLine="709"/>
      </w:pPr>
      <w:r>
        <w:t xml:space="preserve">- </w:t>
      </w:r>
      <w:r w:rsidR="0056350D">
        <w:t>на 2023 год согласно приложению 6 к настоящему решению;</w:t>
      </w:r>
    </w:p>
    <w:p w:rsidR="0056350D" w:rsidRDefault="0081759E" w:rsidP="0081759E">
      <w:pPr>
        <w:pStyle w:val="a3"/>
        <w:ind w:firstLine="709"/>
      </w:pPr>
      <w:r>
        <w:t xml:space="preserve">- </w:t>
      </w:r>
      <w:r w:rsidR="0056350D">
        <w:t>на 2024 и 2025 годы согласно приложению 6.1 к настоящему решению.</w:t>
      </w:r>
    </w:p>
    <w:p w:rsidR="0056350D" w:rsidRDefault="0056350D" w:rsidP="0081759E">
      <w:pPr>
        <w:pStyle w:val="a3"/>
        <w:ind w:firstLine="709"/>
      </w:pPr>
      <w:r>
        <w:t>11. Установить, что доведение лимитов бюджетных обязательств до главных распорядителей средств бюджета муниципального образования «Город Астрахань» осуществляется в порядке, установленном финансово-казначейским управлением администрации муниципального образования «Город Астрахань».</w:t>
      </w:r>
    </w:p>
    <w:p w:rsidR="0056350D" w:rsidRDefault="0056350D" w:rsidP="0081759E">
      <w:pPr>
        <w:pStyle w:val="a3"/>
        <w:ind w:firstLine="709"/>
      </w:pPr>
      <w:r>
        <w:t>12. Установить размер резервного фонда администрации муниципального образования «Город Астрахань»:</w:t>
      </w:r>
    </w:p>
    <w:p w:rsidR="0056350D" w:rsidRDefault="0081759E" w:rsidP="0081759E">
      <w:pPr>
        <w:pStyle w:val="a3"/>
        <w:ind w:firstLine="709"/>
      </w:pPr>
      <w:r>
        <w:t xml:space="preserve">- </w:t>
      </w:r>
      <w:r w:rsidR="0056350D">
        <w:t>на 2023 год в сумме 5 000,0 тыс. рублей;</w:t>
      </w:r>
    </w:p>
    <w:p w:rsidR="0056350D" w:rsidRDefault="0081759E" w:rsidP="0081759E">
      <w:pPr>
        <w:pStyle w:val="a3"/>
        <w:ind w:firstLine="709"/>
      </w:pPr>
      <w:r>
        <w:t xml:space="preserve">- </w:t>
      </w:r>
      <w:r w:rsidR="0056350D">
        <w:t>на 2024 год в сумме 5 000,0 тыс. рублей;</w:t>
      </w:r>
    </w:p>
    <w:p w:rsidR="0056350D" w:rsidRDefault="0081759E" w:rsidP="0081759E">
      <w:pPr>
        <w:pStyle w:val="a3"/>
        <w:ind w:firstLine="709"/>
      </w:pPr>
      <w:r>
        <w:t xml:space="preserve">- </w:t>
      </w:r>
      <w:r w:rsidR="0056350D">
        <w:t>на 2025 год в сумме 5 000,0 тыс. рублей.</w:t>
      </w:r>
    </w:p>
    <w:p w:rsidR="0056350D" w:rsidRDefault="0056350D" w:rsidP="0081759E">
      <w:pPr>
        <w:pStyle w:val="a3"/>
        <w:ind w:firstLine="709"/>
      </w:pPr>
      <w:r>
        <w:t>13. Утвердить объем бюджетных ассигнований дорожного фонда муниципального образования «Городской округ город Астрахань» (далее - муниципальное образование «Город Астрахань»):</w:t>
      </w:r>
    </w:p>
    <w:p w:rsidR="0056350D" w:rsidRDefault="0081759E" w:rsidP="0081759E">
      <w:pPr>
        <w:pStyle w:val="a3"/>
        <w:ind w:firstLine="709"/>
      </w:pPr>
      <w:r>
        <w:t xml:space="preserve">- </w:t>
      </w:r>
      <w:r w:rsidR="0056350D">
        <w:t>на 2023 год в сумме 1 724 635,4 тыс. рублей;</w:t>
      </w:r>
    </w:p>
    <w:p w:rsidR="0056350D" w:rsidRDefault="0081759E" w:rsidP="0081759E">
      <w:pPr>
        <w:pStyle w:val="a3"/>
        <w:ind w:firstLine="709"/>
      </w:pPr>
      <w:r>
        <w:t xml:space="preserve">- </w:t>
      </w:r>
      <w:r w:rsidR="0056350D">
        <w:t>на 2024 год в сумме 1 600 515,3 тыс. рублей;</w:t>
      </w:r>
    </w:p>
    <w:p w:rsidR="0056350D" w:rsidRDefault="0081759E" w:rsidP="0081759E">
      <w:pPr>
        <w:pStyle w:val="a3"/>
        <w:ind w:firstLine="709"/>
      </w:pPr>
      <w:r>
        <w:t xml:space="preserve">- </w:t>
      </w:r>
      <w:r w:rsidR="0056350D">
        <w:t>на 2025 год в сумме 1 159 875,8 тыс. рублей.</w:t>
      </w:r>
    </w:p>
    <w:p w:rsidR="0056350D" w:rsidRDefault="0056350D" w:rsidP="0081759E">
      <w:pPr>
        <w:pStyle w:val="a3"/>
        <w:ind w:firstLine="709"/>
      </w:pPr>
      <w:r>
        <w:t>14. Установить, что кредиторская задолженность, образовавшаяся в результате исполнения бюджета муниципального образования «Город Астрахань» в 2022 году по отдельным расходам, финансируется в 2023 году в пределах и за счет ассигнований, предусмотренных в бюджете муниципального образования «Город Астрахань» в соответствии с приложениями 4-6 к настоящему решению.</w:t>
      </w:r>
    </w:p>
    <w:p w:rsidR="0056350D" w:rsidRDefault="0056350D" w:rsidP="0081759E">
      <w:pPr>
        <w:pStyle w:val="a3"/>
        <w:ind w:firstLine="709"/>
      </w:pPr>
      <w:r>
        <w:t>15. Утвердить в бюджете муниципального образования «Город Астрахань» объемы межбюджетных трансфертов, выделяемые из областного бюджета в форме:</w:t>
      </w:r>
    </w:p>
    <w:p w:rsidR="0056350D" w:rsidRDefault="0056350D" w:rsidP="0081759E">
      <w:pPr>
        <w:pStyle w:val="a3"/>
        <w:ind w:firstLine="709"/>
      </w:pPr>
      <w:r>
        <w:t>- субсидий местному бюджету:</w:t>
      </w:r>
    </w:p>
    <w:p w:rsidR="0056350D" w:rsidRDefault="0081759E" w:rsidP="0081759E">
      <w:pPr>
        <w:pStyle w:val="a3"/>
        <w:ind w:firstLine="709"/>
      </w:pPr>
      <w:r>
        <w:t xml:space="preserve">- </w:t>
      </w:r>
      <w:r w:rsidR="0056350D">
        <w:t>на 2023 год в сумме 4 202 569,0 тыс. рублей;</w:t>
      </w:r>
    </w:p>
    <w:p w:rsidR="0056350D" w:rsidRDefault="0081759E" w:rsidP="0081759E">
      <w:pPr>
        <w:pStyle w:val="a3"/>
        <w:ind w:firstLine="709"/>
      </w:pPr>
      <w:r>
        <w:t xml:space="preserve">- </w:t>
      </w:r>
      <w:r w:rsidR="0056350D">
        <w:t>на 2024 год в сумме 3 073 411,0 тыс. рублей;</w:t>
      </w:r>
    </w:p>
    <w:p w:rsidR="0056350D" w:rsidRDefault="0081759E" w:rsidP="0081759E">
      <w:pPr>
        <w:pStyle w:val="a3"/>
        <w:ind w:firstLine="709"/>
      </w:pPr>
      <w:r>
        <w:t xml:space="preserve">- </w:t>
      </w:r>
      <w:r w:rsidR="0056350D">
        <w:t>на 2025 год в сумме 1 183 455,6 тыс. рублей;</w:t>
      </w:r>
    </w:p>
    <w:p w:rsidR="0056350D" w:rsidRDefault="0056350D" w:rsidP="0081759E">
      <w:pPr>
        <w:pStyle w:val="a3"/>
        <w:ind w:firstLine="709"/>
      </w:pPr>
      <w:r>
        <w:t>- субвенций местному бюджету:</w:t>
      </w:r>
    </w:p>
    <w:p w:rsidR="0056350D" w:rsidRDefault="0081759E" w:rsidP="0081759E">
      <w:pPr>
        <w:pStyle w:val="a3"/>
        <w:ind w:firstLine="709"/>
      </w:pPr>
      <w:r>
        <w:t xml:space="preserve">- </w:t>
      </w:r>
      <w:r w:rsidR="0056350D">
        <w:t>на 2023 год в сумме 3 736 320,4 тыс. рублей;</w:t>
      </w:r>
    </w:p>
    <w:p w:rsidR="0056350D" w:rsidRDefault="0081759E" w:rsidP="0081759E">
      <w:pPr>
        <w:pStyle w:val="a3"/>
        <w:ind w:firstLine="709"/>
      </w:pPr>
      <w:r>
        <w:t xml:space="preserve">- </w:t>
      </w:r>
      <w:r w:rsidR="0056350D">
        <w:t>на 2024 год в сумме 3 502 127,2 тыс. рублей;</w:t>
      </w:r>
    </w:p>
    <w:p w:rsidR="0056350D" w:rsidRDefault="0081759E" w:rsidP="0081759E">
      <w:pPr>
        <w:pStyle w:val="a3"/>
        <w:ind w:firstLine="709"/>
      </w:pPr>
      <w:r>
        <w:t xml:space="preserve">- </w:t>
      </w:r>
      <w:r w:rsidR="0056350D">
        <w:t>на 2025 год в сумме 3 481 014,3 тыс. рублей;</w:t>
      </w:r>
    </w:p>
    <w:p w:rsidR="0056350D" w:rsidRDefault="0056350D" w:rsidP="0081759E">
      <w:pPr>
        <w:pStyle w:val="a3"/>
        <w:ind w:firstLine="709"/>
      </w:pPr>
      <w:r>
        <w:t>- иных межбюджетных трансфертов:</w:t>
      </w:r>
    </w:p>
    <w:p w:rsidR="0056350D" w:rsidRDefault="0081759E" w:rsidP="0081759E">
      <w:pPr>
        <w:pStyle w:val="a3"/>
        <w:ind w:firstLine="709"/>
      </w:pPr>
      <w:r>
        <w:t xml:space="preserve">- </w:t>
      </w:r>
      <w:r w:rsidR="0056350D">
        <w:t>на 2023 год в сумме 755 207,8 тыс. рублей;</w:t>
      </w:r>
    </w:p>
    <w:p w:rsidR="0056350D" w:rsidRDefault="0081759E" w:rsidP="0081759E">
      <w:pPr>
        <w:pStyle w:val="a3"/>
        <w:ind w:firstLine="709"/>
      </w:pPr>
      <w:r>
        <w:t xml:space="preserve">- </w:t>
      </w:r>
      <w:r w:rsidR="0056350D">
        <w:t>на 2024 год в сумме 638 940,6 тыс. рублей;</w:t>
      </w:r>
    </w:p>
    <w:p w:rsidR="0056350D" w:rsidRDefault="0081759E" w:rsidP="0081759E">
      <w:pPr>
        <w:pStyle w:val="a3"/>
        <w:ind w:firstLine="709"/>
      </w:pPr>
      <w:r>
        <w:t xml:space="preserve">- </w:t>
      </w:r>
      <w:r w:rsidR="0056350D">
        <w:t>на 2025 год в сумме 640 750,0 тыс. рублей.</w:t>
      </w:r>
    </w:p>
    <w:p w:rsidR="0056350D" w:rsidRDefault="0056350D" w:rsidP="0081759E">
      <w:pPr>
        <w:pStyle w:val="a3"/>
        <w:ind w:firstLine="709"/>
      </w:pPr>
      <w:r>
        <w:t>16. Установить в бюджете муниципального образования «Город Астрахань»:</w:t>
      </w:r>
    </w:p>
    <w:p w:rsidR="0056350D" w:rsidRDefault="0056350D" w:rsidP="0081759E">
      <w:pPr>
        <w:pStyle w:val="a3"/>
        <w:ind w:firstLine="709"/>
      </w:pPr>
      <w:r>
        <w:t>16.1. Предельный объем муниципального внутреннего долга муниципального образования «Город Астрахань»:</w:t>
      </w:r>
    </w:p>
    <w:p w:rsidR="0056350D" w:rsidRDefault="0081759E" w:rsidP="0081759E">
      <w:pPr>
        <w:pStyle w:val="a3"/>
        <w:ind w:firstLine="709"/>
      </w:pPr>
      <w:r>
        <w:t xml:space="preserve">- </w:t>
      </w:r>
      <w:r w:rsidR="0056350D">
        <w:t>на 2023 год в сумме 3 517 435,1 тыс. рублей;</w:t>
      </w:r>
    </w:p>
    <w:p w:rsidR="0056350D" w:rsidRDefault="0081759E" w:rsidP="0081759E">
      <w:pPr>
        <w:pStyle w:val="a3"/>
        <w:ind w:firstLine="709"/>
      </w:pPr>
      <w:r>
        <w:t xml:space="preserve">- </w:t>
      </w:r>
      <w:r w:rsidR="0056350D">
        <w:t>на 2024 год в сумме 3 574 626,8 тыс. рублей;</w:t>
      </w:r>
    </w:p>
    <w:p w:rsidR="0056350D" w:rsidRDefault="0081759E" w:rsidP="0081759E">
      <w:pPr>
        <w:pStyle w:val="a3"/>
        <w:ind w:firstLine="709"/>
      </w:pPr>
      <w:r>
        <w:t xml:space="preserve">- </w:t>
      </w:r>
      <w:r w:rsidR="0056350D">
        <w:t>на 2025 год в сумме 3 656 110,3 тыс. рублей.</w:t>
      </w:r>
    </w:p>
    <w:p w:rsidR="0056350D" w:rsidRDefault="0056350D" w:rsidP="0081759E">
      <w:pPr>
        <w:pStyle w:val="a3"/>
        <w:ind w:firstLine="709"/>
      </w:pPr>
      <w:r>
        <w:t>16.2. Верхний предел муниципального внутреннего долга муниципального образования «Город Астрахань»:</w:t>
      </w:r>
    </w:p>
    <w:p w:rsidR="0056350D" w:rsidRDefault="0056350D" w:rsidP="0081759E">
      <w:pPr>
        <w:pStyle w:val="a3"/>
        <w:ind w:firstLine="709"/>
      </w:pPr>
      <w:r>
        <w:t>на 1 января 2024 года в сумме 1 587 583,2 тыс. рублей, в том числе верхний предел долга по муниципальным гарантиям 0,0 тыс. рублей;</w:t>
      </w:r>
    </w:p>
    <w:p w:rsidR="0056350D" w:rsidRDefault="0081759E" w:rsidP="0081759E">
      <w:pPr>
        <w:pStyle w:val="a3"/>
        <w:ind w:firstLine="709"/>
      </w:pPr>
      <w:r>
        <w:lastRenderedPageBreak/>
        <w:t xml:space="preserve">- </w:t>
      </w:r>
      <w:r w:rsidR="0056350D">
        <w:t>на 1 января 2025 года в сумме 1 872 743,4 тыс. рублей, в том числе верхний предел долга по муниципальным гарантиям 0,0 тыс. рублей;</w:t>
      </w:r>
    </w:p>
    <w:p w:rsidR="0056350D" w:rsidRDefault="0081759E" w:rsidP="0081759E">
      <w:pPr>
        <w:pStyle w:val="a3"/>
        <w:ind w:firstLine="709"/>
      </w:pPr>
      <w:r>
        <w:t xml:space="preserve">- </w:t>
      </w:r>
      <w:r w:rsidR="0056350D">
        <w:t>на 1 января 2026 года в сумме 2 224 178,9 тыс. рублей, в том числе верхний предел долга по муниципальным гарантиям 0,0 тыс. рублей.</w:t>
      </w:r>
    </w:p>
    <w:p w:rsidR="0056350D" w:rsidRDefault="0056350D" w:rsidP="0081759E">
      <w:pPr>
        <w:pStyle w:val="a3"/>
        <w:ind w:firstLine="709"/>
      </w:pPr>
      <w:r>
        <w:t>17. Утвердить в бюджете муниципального образования «Город Астрахань»:</w:t>
      </w:r>
    </w:p>
    <w:p w:rsidR="0056350D" w:rsidRDefault="0056350D" w:rsidP="0081759E">
      <w:pPr>
        <w:pStyle w:val="a3"/>
        <w:ind w:firstLine="709"/>
      </w:pPr>
      <w:r>
        <w:t>17.1. Программу муниципальных внутренних заимствований муниципального образования «Город Астрахань» на 2023-2025 годы согласно приложению 7 к настоящему решению.</w:t>
      </w:r>
    </w:p>
    <w:p w:rsidR="0056350D" w:rsidRDefault="0056350D" w:rsidP="0081759E">
      <w:pPr>
        <w:pStyle w:val="a3"/>
        <w:ind w:firstLine="709"/>
      </w:pPr>
      <w:r>
        <w:t>17.2. Перечень кредитных договоров (соглашений), подлежащих исполнению в 2023-2025 годах, согласно приложению 8 к настоящему решению.</w:t>
      </w:r>
    </w:p>
    <w:p w:rsidR="0056350D" w:rsidRDefault="0056350D" w:rsidP="0081759E">
      <w:pPr>
        <w:pStyle w:val="a3"/>
        <w:ind w:firstLine="709"/>
      </w:pPr>
      <w:r>
        <w:t>17.3. Объем расходов на обслуживание муниципального внутреннего долга муниципального образования «Город Астрахань»:</w:t>
      </w:r>
    </w:p>
    <w:p w:rsidR="0056350D" w:rsidRDefault="0081759E" w:rsidP="0081759E">
      <w:pPr>
        <w:pStyle w:val="a3"/>
        <w:ind w:firstLine="709"/>
      </w:pPr>
      <w:r>
        <w:t xml:space="preserve">- </w:t>
      </w:r>
      <w:r w:rsidR="0056350D">
        <w:t>на 2023 год в сумме 140 000,0 тыс. рублей;</w:t>
      </w:r>
    </w:p>
    <w:p w:rsidR="0056350D" w:rsidRDefault="0081759E" w:rsidP="0081759E">
      <w:pPr>
        <w:pStyle w:val="a3"/>
        <w:ind w:firstLine="709"/>
      </w:pPr>
      <w:r>
        <w:t xml:space="preserve">- </w:t>
      </w:r>
      <w:r w:rsidR="0056350D">
        <w:t>на 2024 год в сумме 140 000,0 тыс. рублей;</w:t>
      </w:r>
    </w:p>
    <w:p w:rsidR="0056350D" w:rsidRDefault="0081759E" w:rsidP="0081759E">
      <w:pPr>
        <w:pStyle w:val="a3"/>
        <w:ind w:firstLine="709"/>
      </w:pPr>
      <w:r>
        <w:t xml:space="preserve">- </w:t>
      </w:r>
      <w:r w:rsidR="0056350D">
        <w:t>на 2025 год в сумме 140 000,0 тыс. рублей.</w:t>
      </w:r>
    </w:p>
    <w:p w:rsidR="0056350D" w:rsidRDefault="0056350D" w:rsidP="0081759E">
      <w:pPr>
        <w:pStyle w:val="a3"/>
        <w:ind w:firstLine="709"/>
      </w:pPr>
      <w:r>
        <w:t>18. Администрация муниципального образования «Город Астрахань» вправе осуществлять муниципальные заимствования в целях:</w:t>
      </w:r>
    </w:p>
    <w:p w:rsidR="0056350D" w:rsidRDefault="0081759E" w:rsidP="0081759E">
      <w:pPr>
        <w:pStyle w:val="a3"/>
        <w:ind w:firstLine="709"/>
      </w:pPr>
      <w:r>
        <w:t xml:space="preserve">- </w:t>
      </w:r>
      <w:r w:rsidR="0056350D">
        <w:t>финансирования дефицита бюджета;</w:t>
      </w:r>
    </w:p>
    <w:p w:rsidR="0056350D" w:rsidRDefault="0081759E" w:rsidP="0081759E">
      <w:pPr>
        <w:pStyle w:val="a3"/>
        <w:ind w:firstLine="709"/>
      </w:pPr>
      <w:r>
        <w:t xml:space="preserve">- </w:t>
      </w:r>
      <w:r w:rsidR="0056350D">
        <w:t>погашения муниципальных долговых обязательств.</w:t>
      </w:r>
    </w:p>
    <w:p w:rsidR="0056350D" w:rsidRDefault="0056350D" w:rsidP="0081759E">
      <w:pPr>
        <w:pStyle w:val="a3"/>
        <w:ind w:firstLine="709"/>
      </w:pPr>
      <w:r>
        <w:t>Право осуществления муниципальных внутренних заимствований и управления муниципальным внутренним долгом от имени муниципального образования «Город Астрахань» принадлежит администрации муниципального образования «Город Астрахань».</w:t>
      </w:r>
    </w:p>
    <w:p w:rsidR="0056350D" w:rsidRDefault="0056350D" w:rsidP="0081759E">
      <w:pPr>
        <w:pStyle w:val="a3"/>
        <w:ind w:firstLine="709"/>
      </w:pPr>
      <w:r>
        <w:t>19. Установить, что бюджетные кредиты из бюджета муниципального образования «Город Астрахань» не предоставляются.</w:t>
      </w:r>
    </w:p>
    <w:p w:rsidR="0056350D" w:rsidRDefault="0056350D" w:rsidP="0081759E">
      <w:pPr>
        <w:pStyle w:val="a3"/>
        <w:ind w:firstLine="709"/>
      </w:pPr>
      <w:r>
        <w:t>20. Утвердить перечень государственных, муниципальных и ведомственных целевых программ муниципального образования «Город Астрахань»:</w:t>
      </w:r>
    </w:p>
    <w:p w:rsidR="0056350D" w:rsidRDefault="0081759E" w:rsidP="0081759E">
      <w:pPr>
        <w:pStyle w:val="a3"/>
        <w:ind w:firstLine="709"/>
      </w:pPr>
      <w:r>
        <w:t xml:space="preserve">- </w:t>
      </w:r>
      <w:r w:rsidR="0056350D">
        <w:t>на 2023 год согласно приложению 9 к настоящему решению;</w:t>
      </w:r>
    </w:p>
    <w:p w:rsidR="0056350D" w:rsidRDefault="0081759E" w:rsidP="0081759E">
      <w:pPr>
        <w:pStyle w:val="a3"/>
        <w:ind w:firstLine="709"/>
      </w:pPr>
      <w:r>
        <w:t xml:space="preserve">- </w:t>
      </w:r>
      <w:r w:rsidR="0056350D">
        <w:t>на 2024 и 2025 годы согласно приложению 9.1 к настоящему решению.</w:t>
      </w:r>
    </w:p>
    <w:p w:rsidR="0056350D" w:rsidRDefault="0056350D" w:rsidP="0081759E">
      <w:pPr>
        <w:pStyle w:val="a3"/>
        <w:ind w:firstLine="709"/>
      </w:pPr>
      <w:r>
        <w:t>21. Утвердить в бюджете муниципального образования «Город Астрахань»:</w:t>
      </w:r>
    </w:p>
    <w:p w:rsidR="0056350D" w:rsidRDefault="0056350D" w:rsidP="0081759E">
      <w:pPr>
        <w:pStyle w:val="a3"/>
        <w:ind w:firstLine="709"/>
      </w:pPr>
      <w:r>
        <w:t>21.1. Перечень публичных нормативных обязательств муниципального образования «Город Астрахань»:</w:t>
      </w:r>
    </w:p>
    <w:p w:rsidR="0056350D" w:rsidRDefault="0081759E" w:rsidP="0081759E">
      <w:pPr>
        <w:pStyle w:val="a3"/>
        <w:ind w:firstLine="709"/>
      </w:pPr>
      <w:r>
        <w:t xml:space="preserve">- </w:t>
      </w:r>
      <w:r w:rsidR="0056350D">
        <w:t>на 2023 год согласно приложению 10 к настоящему решению;</w:t>
      </w:r>
    </w:p>
    <w:p w:rsidR="0056350D" w:rsidRDefault="0081759E" w:rsidP="0081759E">
      <w:pPr>
        <w:pStyle w:val="a3"/>
        <w:ind w:firstLine="709"/>
      </w:pPr>
      <w:r>
        <w:t xml:space="preserve">- </w:t>
      </w:r>
      <w:r w:rsidR="0056350D">
        <w:t>на 2024 и 2025 годы согласно приложению 10.1 к настоящему решению.</w:t>
      </w:r>
    </w:p>
    <w:p w:rsidR="0056350D" w:rsidRDefault="0056350D" w:rsidP="0081759E">
      <w:pPr>
        <w:pStyle w:val="a3"/>
        <w:ind w:firstLine="709"/>
      </w:pPr>
      <w:r>
        <w:t>21.2. Объем расходов на исполнение публичных нормативных обязательств:</w:t>
      </w:r>
    </w:p>
    <w:p w:rsidR="0056350D" w:rsidRDefault="0081759E" w:rsidP="0081759E">
      <w:pPr>
        <w:pStyle w:val="a3"/>
        <w:ind w:firstLine="709"/>
      </w:pPr>
      <w:r>
        <w:t xml:space="preserve">- </w:t>
      </w:r>
      <w:r w:rsidR="0056350D">
        <w:t>на 2023 год в сумме 106 207,0 тыс. рублей;</w:t>
      </w:r>
    </w:p>
    <w:p w:rsidR="0056350D" w:rsidRDefault="0081759E" w:rsidP="0081759E">
      <w:pPr>
        <w:pStyle w:val="a3"/>
        <w:ind w:firstLine="709"/>
      </w:pPr>
      <w:r>
        <w:t xml:space="preserve">- </w:t>
      </w:r>
      <w:r w:rsidR="0056350D">
        <w:t>на 2024 год в сумме 76 627,9 тыс. рублей;</w:t>
      </w:r>
    </w:p>
    <w:p w:rsidR="0056350D" w:rsidRDefault="0081759E" w:rsidP="0081759E">
      <w:pPr>
        <w:pStyle w:val="a3"/>
        <w:ind w:firstLine="709"/>
      </w:pPr>
      <w:r>
        <w:t xml:space="preserve">- </w:t>
      </w:r>
      <w:r w:rsidR="0056350D">
        <w:t>на 2025 год в сумме 48 636,2 тыс. рублей.</w:t>
      </w:r>
    </w:p>
    <w:p w:rsidR="0056350D" w:rsidRDefault="0056350D" w:rsidP="0081759E">
      <w:pPr>
        <w:pStyle w:val="a3"/>
        <w:ind w:firstLine="709"/>
      </w:pPr>
      <w:r>
        <w:t>22. Утвердить в бюджете муниципального образования «Город Астрахань»:</w:t>
      </w:r>
    </w:p>
    <w:p w:rsidR="0056350D" w:rsidRDefault="0056350D" w:rsidP="0081759E">
      <w:pPr>
        <w:pStyle w:val="a3"/>
        <w:ind w:firstLine="709"/>
      </w:pPr>
      <w:r>
        <w:t>22.1. Программу муниципальных гарантий муниципального образования «Город Астрахань»:</w:t>
      </w:r>
    </w:p>
    <w:p w:rsidR="0056350D" w:rsidRDefault="0081759E" w:rsidP="0081759E">
      <w:pPr>
        <w:pStyle w:val="a3"/>
        <w:ind w:firstLine="709"/>
      </w:pPr>
      <w:r>
        <w:t xml:space="preserve">- </w:t>
      </w:r>
      <w:r w:rsidR="0056350D">
        <w:t>на 2023 год согласно приложению 11 к настоящему решению;</w:t>
      </w:r>
    </w:p>
    <w:p w:rsidR="0056350D" w:rsidRDefault="0081759E" w:rsidP="0081759E">
      <w:pPr>
        <w:pStyle w:val="a3"/>
        <w:ind w:firstLine="709"/>
      </w:pPr>
      <w:r>
        <w:t xml:space="preserve">- </w:t>
      </w:r>
      <w:r w:rsidR="0056350D">
        <w:t>на 2024 и 2025 годы согласно приложению 11.1 к настоящему решению.</w:t>
      </w:r>
    </w:p>
    <w:p w:rsidR="0056350D" w:rsidRDefault="0056350D" w:rsidP="0081759E">
      <w:pPr>
        <w:pStyle w:val="a3"/>
        <w:ind w:firstLine="709"/>
      </w:pPr>
      <w:r>
        <w:t>22.2. Программу муниципальных гарантий муниципального образования «Город Астрахань» в иностранной валюте:</w:t>
      </w:r>
    </w:p>
    <w:p w:rsidR="0056350D" w:rsidRDefault="0081759E" w:rsidP="0081759E">
      <w:pPr>
        <w:pStyle w:val="a3"/>
        <w:ind w:firstLine="709"/>
      </w:pPr>
      <w:r>
        <w:t xml:space="preserve">- </w:t>
      </w:r>
      <w:r w:rsidR="0056350D">
        <w:t>на 2023 год согласно приложению 12 к настоящему решению;</w:t>
      </w:r>
    </w:p>
    <w:p w:rsidR="0056350D" w:rsidRDefault="0081759E" w:rsidP="0081759E">
      <w:pPr>
        <w:pStyle w:val="a3"/>
        <w:ind w:firstLine="709"/>
      </w:pPr>
      <w:r>
        <w:t xml:space="preserve">- </w:t>
      </w:r>
      <w:r w:rsidR="0056350D">
        <w:t>на 2024 и 2025 годы согласно приложению 12.1 к настоящему решению.</w:t>
      </w:r>
    </w:p>
    <w:p w:rsidR="0056350D" w:rsidRDefault="0056350D" w:rsidP="0081759E">
      <w:pPr>
        <w:pStyle w:val="a3"/>
        <w:ind w:firstLine="709"/>
      </w:pPr>
      <w:r>
        <w:t>22.3. Программу муниципальных внешних заимствований муниципального образования «Город Астрахань» на 2023-2025 годы согласно приложению 13 к настоящему решению.</w:t>
      </w:r>
    </w:p>
    <w:p w:rsidR="0056350D" w:rsidRDefault="0056350D" w:rsidP="0081759E">
      <w:pPr>
        <w:pStyle w:val="a3"/>
        <w:ind w:firstLine="709"/>
      </w:pPr>
      <w:r>
        <w:t>23. Утвердить общий объем условно утвержденных расходов от общего объема расходов бюджета (без учета расходов бюджета, предусмотренных за счет межбюджетных трансфертов из других бюджетов бюджетной системы Российской Федерации, имеющих целевое назначение):</w:t>
      </w:r>
    </w:p>
    <w:p w:rsidR="0056350D" w:rsidRDefault="0081759E" w:rsidP="0081759E">
      <w:pPr>
        <w:pStyle w:val="a3"/>
        <w:ind w:firstLine="709"/>
      </w:pPr>
      <w:r>
        <w:t xml:space="preserve">- </w:t>
      </w:r>
      <w:r w:rsidR="0056350D">
        <w:t>на 2024 год в сумме 125 000,0 тыс. рублей;</w:t>
      </w:r>
    </w:p>
    <w:p w:rsidR="0056350D" w:rsidRDefault="0081759E" w:rsidP="0081759E">
      <w:pPr>
        <w:pStyle w:val="a3"/>
        <w:ind w:firstLine="709"/>
      </w:pPr>
      <w:r>
        <w:t xml:space="preserve">- </w:t>
      </w:r>
      <w:r w:rsidR="0056350D">
        <w:t>на 2025 год в сумме 250 000,0 тыс. рублей.</w:t>
      </w:r>
    </w:p>
    <w:p w:rsidR="0056350D" w:rsidRDefault="0056350D" w:rsidP="0081759E">
      <w:pPr>
        <w:pStyle w:val="a3"/>
        <w:ind w:firstLine="709"/>
      </w:pPr>
      <w:r>
        <w:t xml:space="preserve">24. </w:t>
      </w:r>
      <w:proofErr w:type="gramStart"/>
      <w:r>
        <w:t>Установить, что субсидии юридическим лицам (за исключением субсидий государственным (муниципальным) учреждениям), индивидуальным предпринимателям, физическим лицам - производителям товаров, работ, услуг - предоставляются по следующим направлениям расходов:</w:t>
      </w:r>
      <w:proofErr w:type="gramEnd"/>
    </w:p>
    <w:p w:rsidR="0056350D" w:rsidRDefault="0056350D" w:rsidP="0081759E">
      <w:pPr>
        <w:pStyle w:val="a3"/>
        <w:ind w:firstLine="709"/>
      </w:pPr>
      <w:r>
        <w:t>- через управление по коммунальному хозяйству и благоустройству администрации муниципального образования «Город Астрахань»:</w:t>
      </w:r>
    </w:p>
    <w:p w:rsidR="0056350D" w:rsidRDefault="0081759E" w:rsidP="0081759E">
      <w:pPr>
        <w:pStyle w:val="a3"/>
        <w:ind w:firstLine="709"/>
      </w:pPr>
      <w:r>
        <w:t xml:space="preserve">- </w:t>
      </w:r>
      <w:bookmarkStart w:id="0" w:name="_GoBack"/>
      <w:bookmarkEnd w:id="0"/>
      <w:r w:rsidR="0056350D">
        <w:t>на возмещение затрат предприятиям, оказывающим банные услуги населению в общих отделениях бань города Астрахани в порядке, установленном администрацией муниципального образования «Город Астрахань».</w:t>
      </w:r>
    </w:p>
    <w:p w:rsidR="0056350D" w:rsidRDefault="0056350D" w:rsidP="0081759E">
      <w:pPr>
        <w:pStyle w:val="a3"/>
        <w:ind w:firstLine="709"/>
      </w:pPr>
      <w:r>
        <w:t xml:space="preserve">25. </w:t>
      </w:r>
      <w:proofErr w:type="gramStart"/>
      <w:r>
        <w:t>Средства, полученные казенными учреждениями муниципального образования «Город Астрахань», являющимися получателями бюджетных средств муниципального образования «Город Астрахань», от сдачи в аренду имущества, находящегося в собственности муниципального образования «Город Астрахань» и переданного в оперативное управление указанным учреждениям, и (или) от оказания платных услуг, от иной приносящей доходы деятельности, подлежат отражению в доходах бюджета муниципального образования «Город Астрахань».</w:t>
      </w:r>
      <w:proofErr w:type="gramEnd"/>
    </w:p>
    <w:p w:rsidR="0056350D" w:rsidRDefault="0056350D" w:rsidP="0081759E">
      <w:pPr>
        <w:pStyle w:val="a3"/>
        <w:ind w:firstLine="709"/>
      </w:pPr>
      <w:r>
        <w:t>26. Установить, что добровольные взносы, пожертвования, имеющие целевое назначение, поступающие в бюджет муниципального образования «Город Астрахань», направляются на указанные цели.</w:t>
      </w:r>
    </w:p>
    <w:p w:rsidR="0056350D" w:rsidRDefault="0056350D" w:rsidP="0081759E">
      <w:pPr>
        <w:pStyle w:val="a3"/>
        <w:ind w:firstLine="709"/>
      </w:pPr>
      <w:r>
        <w:lastRenderedPageBreak/>
        <w:t>27. Установить, что часть прибыли муниципальных предприятий города Астрахани, остающаяся после уплаты налогов и иных обязательных платежей, зачисляется в бюджет муниципального образования «Город Астрахань».</w:t>
      </w:r>
    </w:p>
    <w:p w:rsidR="0056350D" w:rsidRDefault="0056350D" w:rsidP="0081759E">
      <w:pPr>
        <w:pStyle w:val="a3"/>
        <w:ind w:firstLine="709"/>
      </w:pPr>
      <w:r>
        <w:t xml:space="preserve">28. </w:t>
      </w:r>
      <w:proofErr w:type="gramStart"/>
      <w:r>
        <w:t>Установить, что в 2023 году в ходе исполнения бюджета муниципального образования «Город Астрахань» на основании пункта 8 статьи 217 Бюджетного кодекса Российской Федерации, пункта 2 статьи 84 Устава муниципального образования «Город Астрахань» дополнительными основаниями для внесения изменений в показатели сводной бюджетной росписи бюджета муниципального образования «Город Астрахань» на текущий финансовый год и на плановый период в соответствии с решениями руководителя</w:t>
      </w:r>
      <w:proofErr w:type="gramEnd"/>
      <w:r>
        <w:t xml:space="preserve"> финансово-казначейского управления администрации муниципального образования «Город Астрахань» без внесения изменений в настоящее решение являются:</w:t>
      </w:r>
    </w:p>
    <w:p w:rsidR="0056350D" w:rsidRDefault="0056350D" w:rsidP="0081759E">
      <w:pPr>
        <w:pStyle w:val="a3"/>
        <w:ind w:firstLine="709"/>
      </w:pPr>
      <w:r>
        <w:t>- изменения расходных обязательств и (или) наименования главных распорядителей бюджетных сре</w:t>
      </w:r>
      <w:proofErr w:type="gramStart"/>
      <w:r>
        <w:t>дств в св</w:t>
      </w:r>
      <w:proofErr w:type="gramEnd"/>
      <w:r>
        <w:t>язи с изменением состава их полномочий при принятии соответствующих нормативных правовых актов органов местного самоуправления;</w:t>
      </w:r>
    </w:p>
    <w:p w:rsidR="0056350D" w:rsidRDefault="0056350D" w:rsidP="0081759E">
      <w:pPr>
        <w:pStyle w:val="a3"/>
        <w:ind w:firstLine="709"/>
      </w:pPr>
      <w:r>
        <w:t>- изменения кодов бюджетной классификации Российской Федерации и их наименований, принципов назначения, структуры кодов, а также присвоения кодов составным частям бюджетной классификации Российской Федерации;</w:t>
      </w:r>
    </w:p>
    <w:p w:rsidR="0056350D" w:rsidRDefault="0056350D" w:rsidP="0081759E">
      <w:pPr>
        <w:pStyle w:val="a3"/>
        <w:ind w:firstLine="709"/>
      </w:pPr>
      <w:r>
        <w:t>- принятие администрацией муниципального образования «Город Астрахань» решений о внесении изменений в муниципальные программы муниципального образования «Город Астрахань» в процессе их реализации;</w:t>
      </w:r>
    </w:p>
    <w:p w:rsidR="0056350D" w:rsidRDefault="0056350D" w:rsidP="0081759E">
      <w:pPr>
        <w:pStyle w:val="a3"/>
        <w:ind w:firstLine="709"/>
      </w:pPr>
      <w:r>
        <w:t>- поступления целевых межбюджетных трансфертов из вышестоящих бюджетов Российской Федерации на основании уведомлений по расчетам между бюджетами;</w:t>
      </w:r>
    </w:p>
    <w:p w:rsidR="0056350D" w:rsidRDefault="0056350D" w:rsidP="0081759E">
      <w:pPr>
        <w:pStyle w:val="a3"/>
        <w:ind w:firstLine="709"/>
      </w:pPr>
      <w:r>
        <w:t>- перераспределения объема бюджетных ассигнований в пределах, предусмотренных главным распорядителям бюджетных средств на предоставление муниципальным бюджетным учреждениям субсидий на финансовое обеспечение выполнения муниципального задания и субсидий на цели, не связанные с выполнением муниципального задания, между разделами, подразделами, целевыми статьями, видами расходов классификации расходов бюджета;</w:t>
      </w:r>
    </w:p>
    <w:p w:rsidR="0056350D" w:rsidRDefault="0056350D" w:rsidP="0081759E">
      <w:pPr>
        <w:pStyle w:val="a3"/>
        <w:ind w:firstLine="709"/>
      </w:pPr>
      <w:r>
        <w:t>- перераспределения объема бюджетных ассигнований между разделами, подразделами, целевыми статьями, видами расходов, программными и непрограммными направлениями расходов классификации расходов бюджета и главными распорядителями бюджетных средств.</w:t>
      </w:r>
    </w:p>
    <w:p w:rsidR="0056350D" w:rsidRDefault="0056350D" w:rsidP="0081759E">
      <w:pPr>
        <w:pStyle w:val="a3"/>
        <w:ind w:firstLine="709"/>
      </w:pPr>
      <w:r>
        <w:t>29. Определить, что в 2023 году в соответствии со статьей 242.26 Бюджетного кодекса Российской Федерации казначейскому сопровождению подлежат следующие средства, предоставляемые из бюджета муниципального образования «Город Астрахань» участникам казначейского сопровождения и направляемые:</w:t>
      </w:r>
    </w:p>
    <w:p w:rsidR="0056350D" w:rsidRDefault="0056350D" w:rsidP="0081759E">
      <w:pPr>
        <w:pStyle w:val="a3"/>
        <w:ind w:firstLine="709"/>
      </w:pPr>
      <w:r>
        <w:t>1) на осуществление авансовых платежей и расчетов по муниципальным контрактам о поставке товаров, выполнении работ, оказании услуг, заключаемым на сумму 50000,0 тыс. рублей и более для обеспечения муниципальных нужд муниципального образования «Город Астрахань»;</w:t>
      </w:r>
    </w:p>
    <w:p w:rsidR="0056350D" w:rsidRDefault="0056350D" w:rsidP="0081759E">
      <w:pPr>
        <w:pStyle w:val="a3"/>
        <w:ind w:firstLine="709"/>
      </w:pPr>
      <w:r>
        <w:t>2) на осуществление авансовых платежей и расчетов по контрактам (договорам) о поставке товаров, выполнении работ, оказании услуг, заключаемым на сумму 50000,0 тыс. рублей и более муниципальными бюджетными учреждениями муниципального образования «Город Астрахань»;</w:t>
      </w:r>
    </w:p>
    <w:p w:rsidR="0056350D" w:rsidRDefault="0056350D" w:rsidP="0081759E">
      <w:pPr>
        <w:pStyle w:val="a3"/>
        <w:ind w:firstLine="709"/>
      </w:pPr>
      <w:r>
        <w:t>3) на выплату субсидий юридическим лицам (за исключением субсидий муниципальным бюджетным учреждениям муниципального образования «Город Астрахань») и бюджетных инвестиций юридическим лицам, предоставляемых в соответствии со статьей 80 Бюджетного кодекса Российской Федерации;</w:t>
      </w:r>
    </w:p>
    <w:p w:rsidR="0056350D" w:rsidRDefault="0056350D" w:rsidP="0081759E">
      <w:pPr>
        <w:pStyle w:val="a3"/>
        <w:ind w:firstLine="709"/>
      </w:pPr>
      <w:r>
        <w:t>4) на взносы в уставные (складочные) капиталы юридических лиц (дочерних обществ юридических лиц), вклады в имущество юридических лиц (дочерних обществ юридических лиц), не увеличивающие их уставные (складочные) капиталы, источником финансового обеспечения которых являются субсидии и бюджетные инвестиции, указанные в подпункте 3 настоящего пункта.</w:t>
      </w:r>
    </w:p>
    <w:p w:rsidR="0056350D" w:rsidRDefault="0056350D" w:rsidP="0081759E">
      <w:pPr>
        <w:pStyle w:val="a3"/>
        <w:ind w:firstLine="709"/>
      </w:pPr>
      <w:r>
        <w:t>29.1. Установить, что казначейское сопровождение средств, указанных в пункте 29 настоящего решения, осуществляется управлением Федерального казначейства по Астраханской области.</w:t>
      </w:r>
    </w:p>
    <w:p w:rsidR="0056350D" w:rsidRDefault="0056350D" w:rsidP="0081759E">
      <w:pPr>
        <w:pStyle w:val="a3"/>
        <w:ind w:firstLine="709"/>
      </w:pPr>
      <w:r>
        <w:t>30. Настоящее решение вступает в силу с 01 января 2023 года.</w:t>
      </w:r>
    </w:p>
    <w:p w:rsidR="0056350D" w:rsidRDefault="0056350D" w:rsidP="0081759E">
      <w:pPr>
        <w:pStyle w:val="a3"/>
        <w:ind w:firstLine="709"/>
      </w:pPr>
      <w:r>
        <w:t>31. Опубликовать настоящее решение в официальном периодическом издании нормативных правовых актов органов местного самоуправления муниципального образования «Город Астрахань» и разместить на официальных сайтах Городской Думы муниципального образования «Город Астрахань» и администрации муниципального образования «Город Астрахань».</w:t>
      </w:r>
    </w:p>
    <w:p w:rsidR="0056350D" w:rsidRDefault="0056350D" w:rsidP="0056350D">
      <w:pPr>
        <w:pStyle w:val="a3"/>
        <w:jc w:val="right"/>
        <w:rPr>
          <w:b/>
          <w:bCs/>
        </w:rPr>
      </w:pPr>
      <w:r>
        <w:rPr>
          <w:b/>
          <w:bCs/>
        </w:rPr>
        <w:t>Председатель Городской Думы муниципального</w:t>
      </w:r>
    </w:p>
    <w:p w:rsidR="0056350D" w:rsidRDefault="0056350D" w:rsidP="0056350D">
      <w:pPr>
        <w:pStyle w:val="a3"/>
        <w:jc w:val="right"/>
        <w:rPr>
          <w:b/>
          <w:bCs/>
        </w:rPr>
      </w:pPr>
      <w:r>
        <w:rPr>
          <w:b/>
          <w:bCs/>
        </w:rPr>
        <w:t>образования «Город Астрахань»</w:t>
      </w:r>
    </w:p>
    <w:p w:rsidR="0056350D" w:rsidRDefault="0056350D" w:rsidP="0056350D">
      <w:pPr>
        <w:pStyle w:val="a3"/>
        <w:jc w:val="right"/>
        <w:rPr>
          <w:b/>
          <w:bCs/>
        </w:rPr>
      </w:pPr>
      <w:r>
        <w:rPr>
          <w:b/>
          <w:bCs/>
        </w:rPr>
        <w:t>И.Ю. СЕДОВ.</w:t>
      </w:r>
    </w:p>
    <w:p w:rsidR="0056350D" w:rsidRDefault="0056350D" w:rsidP="0056350D">
      <w:pPr>
        <w:pStyle w:val="a3"/>
        <w:jc w:val="right"/>
        <w:rPr>
          <w:b/>
          <w:bCs/>
        </w:rPr>
      </w:pPr>
      <w:r>
        <w:rPr>
          <w:b/>
          <w:bCs/>
        </w:rPr>
        <w:t>Глава муниципального образования «Город Астрахань»</w:t>
      </w:r>
    </w:p>
    <w:p w:rsidR="0056350D" w:rsidRDefault="0056350D" w:rsidP="0056350D">
      <w:pPr>
        <w:pStyle w:val="a3"/>
        <w:jc w:val="right"/>
      </w:pPr>
      <w:r>
        <w:rPr>
          <w:b/>
          <w:bCs/>
        </w:rPr>
        <w:t>О.А. ПОЛУМОРДВИНОВ</w:t>
      </w:r>
    </w:p>
    <w:p w:rsidR="00FF4A14" w:rsidRDefault="0081759E"/>
    <w:sectPr w:rsidR="00FF4A14" w:rsidSect="0081759E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50D"/>
    <w:rsid w:val="0056350D"/>
    <w:rsid w:val="0081759E"/>
    <w:rsid w:val="008505A8"/>
    <w:rsid w:val="00A56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56350D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56350D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56350D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56350D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2632</Words>
  <Characters>15007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2022-12-22T07:11:00Z</dcterms:created>
  <dcterms:modified xsi:type="dcterms:W3CDTF">2022-12-22T08:12:00Z</dcterms:modified>
</cp:coreProperties>
</file>